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宋体" w:hAnsi="宋体" w:eastAsia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8"/>
          <w:szCs w:val="28"/>
          <w:lang w:val="en-US" w:eastAsia="zh-CN"/>
        </w:rPr>
        <w:t>附件4：</w:t>
      </w:r>
    </w:p>
    <w:p>
      <w:pPr>
        <w:jc w:val="center"/>
        <w:rPr>
          <w:rFonts w:hint="eastAsia" w:ascii="宋体" w:hAnsi="宋体"/>
          <w:b/>
          <w:sz w:val="44"/>
          <w:szCs w:val="44"/>
          <w:lang w:eastAsia="zh-CN"/>
        </w:rPr>
      </w:pPr>
      <w:r>
        <w:rPr>
          <w:rFonts w:hint="eastAsia" w:ascii="宋体" w:hAnsi="宋体" w:eastAsia="宋体"/>
          <w:b/>
          <w:sz w:val="44"/>
          <w:szCs w:val="44"/>
        </w:rPr>
        <w:t>山西</w:t>
      </w:r>
      <w:r>
        <w:rPr>
          <w:rFonts w:hint="eastAsia" w:ascii="宋体" w:hAnsi="宋体"/>
          <w:b/>
          <w:sz w:val="44"/>
          <w:szCs w:val="44"/>
          <w:lang w:eastAsia="zh-CN"/>
        </w:rPr>
        <w:t>省</w:t>
      </w:r>
      <w:r>
        <w:rPr>
          <w:rFonts w:hint="eastAsia" w:ascii="宋体" w:hAnsi="宋体" w:eastAsia="宋体"/>
          <w:b/>
          <w:sz w:val="44"/>
          <w:szCs w:val="44"/>
        </w:rPr>
        <w:t>建</w:t>
      </w:r>
      <w:r>
        <w:rPr>
          <w:rFonts w:hint="eastAsia" w:ascii="宋体" w:hAnsi="宋体"/>
          <w:b/>
          <w:sz w:val="44"/>
          <w:szCs w:val="44"/>
          <w:lang w:eastAsia="zh-CN"/>
        </w:rPr>
        <w:t>筑装饰协会</w:t>
      </w:r>
    </w:p>
    <w:p>
      <w:pPr>
        <w:jc w:val="center"/>
        <w:rPr>
          <w:rFonts w:hint="default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“十佳”个人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竞赛领导组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山西省建筑装饰协会为推动全省建筑装饰行业高质量发展，</w:t>
      </w:r>
      <w:r>
        <w:rPr>
          <w:rFonts w:hint="eastAsia" w:ascii="仿宋" w:hAnsi="仿宋" w:eastAsia="仿宋" w:cs="仿宋"/>
          <w:sz w:val="32"/>
          <w:szCs w:val="32"/>
        </w:rPr>
        <w:t>充分调动广大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会员单位员</w:t>
      </w:r>
      <w:r>
        <w:rPr>
          <w:rFonts w:hint="eastAsia" w:ascii="仿宋" w:hAnsi="仿宋" w:eastAsia="仿宋" w:cs="仿宋"/>
          <w:sz w:val="32"/>
          <w:szCs w:val="32"/>
        </w:rPr>
        <w:t>工的争创一流的积极性和创造性，有效地激励业绩突出的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会员单位一线员工</w:t>
      </w:r>
      <w:r>
        <w:rPr>
          <w:rFonts w:hint="eastAsia" w:ascii="仿宋" w:hAnsi="仿宋" w:eastAsia="仿宋" w:cs="仿宋"/>
          <w:sz w:val="32"/>
          <w:szCs w:val="32"/>
        </w:rPr>
        <w:t>，树立模范，弘扬正气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山西省建筑装饰协会</w:t>
      </w:r>
      <w:r>
        <w:rPr>
          <w:rFonts w:hint="eastAsia" w:ascii="仿宋" w:hAnsi="仿宋" w:eastAsia="仿宋" w:cs="仿宋"/>
          <w:sz w:val="32"/>
          <w:szCs w:val="32"/>
        </w:rPr>
        <w:t>决定，表彰为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行业</w:t>
      </w:r>
      <w:r>
        <w:rPr>
          <w:rFonts w:hint="eastAsia" w:ascii="仿宋" w:hAnsi="仿宋" w:eastAsia="仿宋" w:cs="仿宋"/>
          <w:sz w:val="32"/>
          <w:szCs w:val="32"/>
        </w:rPr>
        <w:t>发展做出突出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成绩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“十佳”</w:t>
      </w:r>
      <w:r>
        <w:rPr>
          <w:rFonts w:hint="eastAsia" w:ascii="仿宋" w:hAnsi="仿宋" w:eastAsia="仿宋" w:cs="仿宋"/>
          <w:sz w:val="32"/>
          <w:szCs w:val="32"/>
        </w:rPr>
        <w:t>个人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，为了做好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协会成立“十佳”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竞赛组织机构。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一、成立领导组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  长：史振国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副组长：刘卯荣 刘哲永 杜建民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下设办公室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办公室常务副主任（主持工作）：秦建峰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副主任：薛  翠 牛东波 冯美宇 耿小兵  张世帅 </w:t>
      </w:r>
    </w:p>
    <w:p>
      <w:pPr>
        <w:numPr>
          <w:ilvl w:val="0"/>
          <w:numId w:val="0"/>
        </w:numPr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刘  兆 薛  刚 李文杰 卫鹏飞 张国娥 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  员：魏  玲 李冰涛</w:t>
      </w:r>
    </w:p>
    <w:p>
      <w:pPr>
        <w:spacing w:line="360" w:lineRule="auto"/>
        <w:ind w:firstLine="627" w:firstLineChars="196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二、工作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职责</w:t>
      </w:r>
    </w:p>
    <w:p>
      <w:pPr>
        <w:spacing w:line="360" w:lineRule="auto"/>
        <w:ind w:firstLine="627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领导组</w:t>
      </w:r>
      <w:r>
        <w:rPr>
          <w:rFonts w:hint="eastAsia" w:ascii="仿宋" w:hAnsi="仿宋" w:eastAsia="仿宋" w:cs="仿宋"/>
          <w:sz w:val="32"/>
          <w:szCs w:val="32"/>
        </w:rPr>
        <w:t>全面负责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</w:t>
      </w:r>
      <w:r>
        <w:rPr>
          <w:rFonts w:hint="eastAsia" w:ascii="仿宋" w:hAnsi="仿宋" w:eastAsia="仿宋" w:cs="仿宋"/>
          <w:sz w:val="32"/>
          <w:szCs w:val="32"/>
        </w:rPr>
        <w:t>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</w:rPr>
        <w:t>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“十佳”个人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</w:t>
      </w:r>
      <w:r>
        <w:rPr>
          <w:rFonts w:hint="eastAsia" w:ascii="仿宋" w:hAnsi="仿宋" w:eastAsia="仿宋" w:cs="仿宋"/>
          <w:sz w:val="32"/>
          <w:szCs w:val="32"/>
        </w:rPr>
        <w:t>的日常工作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负责文件的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起草、</w:t>
      </w:r>
      <w:r>
        <w:rPr>
          <w:rFonts w:hint="eastAsia" w:ascii="仿宋" w:hAnsi="仿宋" w:eastAsia="仿宋" w:cs="仿宋"/>
          <w:sz w:val="32"/>
          <w:szCs w:val="32"/>
        </w:rPr>
        <w:t>制定、下发，负责各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分支机构</w:t>
      </w:r>
      <w:r>
        <w:rPr>
          <w:rFonts w:hint="eastAsia" w:ascii="仿宋" w:hAnsi="仿宋" w:eastAsia="仿宋" w:cs="仿宋"/>
          <w:sz w:val="32"/>
          <w:szCs w:val="32"/>
        </w:rPr>
        <w:t>推荐资料的整理、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审核、</w:t>
      </w:r>
      <w:r>
        <w:rPr>
          <w:rFonts w:hint="eastAsia" w:ascii="仿宋" w:hAnsi="仿宋" w:eastAsia="仿宋" w:cs="仿宋"/>
          <w:sz w:val="32"/>
          <w:szCs w:val="32"/>
        </w:rPr>
        <w:t>汇总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360" w:lineRule="auto"/>
        <w:ind w:firstLine="627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、各分支机构负责组织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推荐申报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办公室根据申报情况</w:t>
      </w:r>
      <w:r>
        <w:rPr>
          <w:rFonts w:hint="eastAsia" w:ascii="仿宋" w:hAnsi="仿宋" w:eastAsia="仿宋" w:cs="仿宋"/>
          <w:sz w:val="32"/>
          <w:szCs w:val="32"/>
        </w:rPr>
        <w:t>，报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按相关会议程序组织评审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0E73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2023-06-19T05:16:17Z</dcterms:created>
  <dc:creator>Administrator</dc:creator>
  <cp:lastModifiedBy>毛毛</cp:lastModifiedBy>
  <dcterms:modified xsi:type="dcterms:W3CDTF">2023-06-19T05:16:45Z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FBA9108AB3444957B8B2F162EF7AF38F_12</vt:lpwstr>
  </property>
</Properties>
</file>