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5C4C7">
      <w:pPr>
        <w:widowControl/>
        <w:spacing w:line="500" w:lineRule="exact"/>
        <w:jc w:val="both"/>
        <w:rPr>
          <w:rFonts w:hint="default" w:ascii="宋体" w:hAnsi="宋体" w:eastAsia="宋体" w:cs="宋体"/>
          <w:b w:val="0"/>
          <w:bCs w:val="0"/>
          <w:color w:val="auto"/>
          <w:spacing w:val="12"/>
          <w:kern w:val="0"/>
          <w:sz w:val="24"/>
          <w:szCs w:val="24"/>
          <w:lang w:val="en-US" w:eastAsia="zh-CN"/>
        </w:rPr>
      </w:pPr>
      <w:r>
        <w:rPr>
          <w:rFonts w:hint="eastAsia" w:ascii="宋体" w:hAnsi="宋体" w:cs="宋体"/>
          <w:b w:val="0"/>
          <w:bCs w:val="0"/>
          <w:color w:val="auto"/>
          <w:spacing w:val="12"/>
          <w:kern w:val="0"/>
          <w:sz w:val="24"/>
          <w:szCs w:val="24"/>
          <w:lang w:val="en-US" w:eastAsia="zh-CN"/>
        </w:rPr>
        <w:t>附件1：</w:t>
      </w:r>
    </w:p>
    <w:p w14:paraId="514BD5AD">
      <w:pPr>
        <w:widowControl/>
        <w:spacing w:line="500" w:lineRule="exact"/>
        <w:jc w:val="center"/>
        <w:rPr>
          <w:rFonts w:hint="eastAsia" w:ascii="宋体" w:hAnsi="宋体" w:cs="宋体"/>
          <w:b/>
          <w:bCs/>
          <w:color w:val="auto"/>
          <w:spacing w:val="12"/>
          <w:kern w:val="0"/>
          <w:sz w:val="40"/>
        </w:rPr>
      </w:pPr>
      <w:r>
        <w:rPr>
          <w:rFonts w:hint="eastAsia" w:ascii="宋体" w:hAnsi="宋体" w:eastAsia="宋体" w:cs="宋体"/>
          <w:b/>
          <w:bCs/>
          <w:color w:val="auto"/>
          <w:spacing w:val="12"/>
          <w:kern w:val="0"/>
          <w:sz w:val="40"/>
          <w:lang w:val="en-US" w:eastAsia="zh-CN"/>
        </w:rPr>
        <w:t>2024</w:t>
      </w:r>
      <w:r>
        <w:rPr>
          <w:rFonts w:hint="eastAsia" w:ascii="宋体" w:hAnsi="宋体" w:eastAsia="宋体" w:cs="宋体"/>
          <w:b/>
          <w:bCs/>
          <w:color w:val="auto"/>
          <w:spacing w:val="12"/>
          <w:kern w:val="0"/>
          <w:sz w:val="40"/>
        </w:rPr>
        <w:t>年山西省</w:t>
      </w:r>
      <w:r>
        <w:rPr>
          <w:rFonts w:hint="eastAsia" w:ascii="宋体" w:hAnsi="宋体" w:eastAsia="宋体" w:cs="宋体"/>
          <w:b/>
          <w:bCs/>
          <w:color w:val="auto"/>
          <w:spacing w:val="12"/>
          <w:kern w:val="0"/>
          <w:sz w:val="40"/>
          <w:lang w:eastAsia="zh-CN"/>
        </w:rPr>
        <w:t>建筑装饰协会</w:t>
      </w:r>
      <w:r>
        <w:rPr>
          <w:rFonts w:hint="eastAsia" w:ascii="宋体" w:hAnsi="宋体" w:eastAsia="宋体" w:cs="宋体"/>
          <w:b/>
          <w:bCs/>
          <w:color w:val="auto"/>
          <w:spacing w:val="12"/>
          <w:kern w:val="0"/>
          <w:sz w:val="40"/>
        </w:rPr>
        <w:t>“三晋杯”建筑装饰</w:t>
      </w:r>
      <w:r>
        <w:rPr>
          <w:rFonts w:hint="eastAsia" w:ascii="宋体" w:hAnsi="宋体" w:eastAsia="宋体" w:cs="宋体"/>
          <w:b/>
          <w:bCs/>
          <w:color w:val="auto"/>
          <w:spacing w:val="12"/>
          <w:kern w:val="0"/>
          <w:sz w:val="40"/>
          <w:lang w:eastAsia="zh-CN"/>
        </w:rPr>
        <w:t>（</w:t>
      </w:r>
      <w:r>
        <w:rPr>
          <w:rFonts w:hint="eastAsia" w:ascii="宋体" w:hAnsi="宋体" w:eastAsia="宋体" w:cs="宋体"/>
          <w:b/>
          <w:bCs/>
          <w:color w:val="auto"/>
          <w:spacing w:val="12"/>
          <w:kern w:val="0"/>
          <w:sz w:val="40"/>
          <w:lang w:val="en-US" w:eastAsia="zh-CN"/>
        </w:rPr>
        <w:t>A级</w:t>
      </w:r>
      <w:r>
        <w:rPr>
          <w:rFonts w:hint="eastAsia" w:ascii="宋体" w:hAnsi="宋体" w:eastAsia="宋体" w:cs="宋体"/>
          <w:b/>
          <w:bCs/>
          <w:color w:val="auto"/>
          <w:spacing w:val="12"/>
          <w:kern w:val="0"/>
          <w:sz w:val="40"/>
          <w:lang w:eastAsia="zh-CN"/>
        </w:rPr>
        <w:t>）</w:t>
      </w:r>
      <w:r>
        <w:rPr>
          <w:rFonts w:hint="eastAsia" w:ascii="宋体" w:hAnsi="宋体" w:eastAsia="宋体" w:cs="宋体"/>
          <w:b/>
          <w:bCs/>
          <w:color w:val="auto"/>
          <w:spacing w:val="12"/>
          <w:kern w:val="0"/>
          <w:sz w:val="40"/>
          <w:lang w:val="en-US" w:eastAsia="zh-CN"/>
        </w:rPr>
        <w:t>工程入选名单</w:t>
      </w:r>
      <w:r>
        <w:rPr>
          <w:rFonts w:hint="eastAsia" w:ascii="宋体" w:hAnsi="宋体" w:cs="宋体"/>
          <w:b/>
          <w:bCs/>
          <w:color w:val="auto"/>
          <w:spacing w:val="12"/>
          <w:kern w:val="0"/>
          <w:sz w:val="32"/>
          <w:szCs w:val="32"/>
        </w:rPr>
        <w:t>（</w:t>
      </w:r>
      <w:r>
        <w:rPr>
          <w:rFonts w:hint="eastAsia" w:ascii="宋体" w:hAnsi="宋体" w:cs="宋体"/>
          <w:b/>
          <w:bCs/>
          <w:color w:val="auto"/>
          <w:spacing w:val="12"/>
          <w:kern w:val="0"/>
          <w:sz w:val="32"/>
          <w:szCs w:val="32"/>
          <w:lang w:val="en-US" w:eastAsia="zh-CN"/>
        </w:rPr>
        <w:t>94</w:t>
      </w:r>
      <w:r>
        <w:rPr>
          <w:rFonts w:hint="eastAsia" w:ascii="宋体" w:hAnsi="宋体" w:cs="宋体"/>
          <w:b/>
          <w:bCs/>
          <w:color w:val="auto"/>
          <w:spacing w:val="12"/>
          <w:kern w:val="0"/>
          <w:sz w:val="32"/>
          <w:szCs w:val="32"/>
        </w:rPr>
        <w:t>项）</w:t>
      </w:r>
    </w:p>
    <w:p w14:paraId="07B88DE1">
      <w:pPr>
        <w:widowControl/>
        <w:spacing w:line="400" w:lineRule="exact"/>
        <w:jc w:val="center"/>
        <w:rPr>
          <w:rFonts w:hint="eastAsia" w:ascii="仿宋_GB2312" w:hAnsi="华文中宋" w:eastAsia="仿宋_GB2312" w:cs="宋体"/>
          <w:color w:val="auto"/>
          <w:spacing w:val="4"/>
          <w:kern w:val="0"/>
          <w:sz w:val="24"/>
          <w:szCs w:val="18"/>
        </w:rPr>
      </w:pPr>
      <w:r>
        <w:rPr>
          <w:rFonts w:hint="eastAsia" w:ascii="仿宋_GB2312" w:hAnsi="华文中宋" w:eastAsia="仿宋_GB2312"/>
          <w:color w:val="auto"/>
          <w:spacing w:val="4"/>
          <w:kern w:val="0"/>
          <w:sz w:val="28"/>
        </w:rPr>
        <w:t>(排名不分先后)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4043"/>
      </w:tblGrid>
      <w:tr w14:paraId="2FCB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40FF562">
            <w:pPr>
              <w:widowControl/>
              <w:spacing w:line="300" w:lineRule="exact"/>
              <w:jc w:val="center"/>
              <w:rPr>
                <w:rFonts w:hint="default" w:ascii="宋体" w:hAnsi="宋体" w:eastAsia="宋体" w:cs="宋体"/>
                <w:b/>
                <w:bCs/>
                <w:w w:val="90"/>
                <w:kern w:val="0"/>
                <w:sz w:val="32"/>
                <w:szCs w:val="32"/>
                <w:lang w:val="en-US"/>
              </w:rPr>
            </w:pPr>
            <w:r>
              <w:rPr>
                <w:rFonts w:hint="eastAsia" w:ascii="宋体" w:hAnsi="宋体" w:cs="宋体"/>
                <w:b/>
                <w:bCs/>
                <w:w w:val="90"/>
                <w:kern w:val="0"/>
                <w:sz w:val="32"/>
                <w:szCs w:val="32"/>
                <w:lang w:val="en-US" w:eastAsia="zh-CN"/>
              </w:rPr>
              <w:t xml:space="preserve">入 选 </w:t>
            </w:r>
            <w:r>
              <w:rPr>
                <w:rFonts w:hint="eastAsia" w:ascii="宋体" w:hAnsi="宋体" w:cs="宋体"/>
                <w:b/>
                <w:bCs/>
                <w:w w:val="90"/>
                <w:kern w:val="0"/>
                <w:sz w:val="32"/>
                <w:szCs w:val="32"/>
                <w:lang w:eastAsia="zh-CN"/>
              </w:rPr>
              <w:t>工 程</w:t>
            </w:r>
            <w:r>
              <w:rPr>
                <w:rFonts w:hint="eastAsia" w:ascii="宋体" w:hAnsi="宋体" w:cs="宋体"/>
                <w:b/>
                <w:bCs/>
                <w:w w:val="90"/>
                <w:kern w:val="0"/>
                <w:sz w:val="32"/>
                <w:szCs w:val="32"/>
                <w:lang w:val="en-US" w:eastAsia="zh-CN"/>
              </w:rPr>
              <w:t xml:space="preserve"> </w:t>
            </w:r>
          </w:p>
        </w:tc>
        <w:tc>
          <w:tcPr>
            <w:tcW w:w="4043" w:type="dxa"/>
            <w:noWrap w:val="0"/>
            <w:vAlign w:val="center"/>
          </w:tcPr>
          <w:p w14:paraId="624F11BF">
            <w:pPr>
              <w:widowControl/>
              <w:spacing w:line="737" w:lineRule="exact"/>
              <w:jc w:val="center"/>
              <w:rPr>
                <w:rFonts w:hint="eastAsia" w:ascii="宋体" w:hAnsi="宋体" w:eastAsia="宋体" w:cs="宋体"/>
                <w:b/>
                <w:bCs/>
                <w:w w:val="90"/>
                <w:kern w:val="0"/>
                <w:sz w:val="32"/>
                <w:szCs w:val="32"/>
              </w:rPr>
            </w:pPr>
            <w:r>
              <w:rPr>
                <w:rFonts w:hint="eastAsia" w:ascii="宋体" w:hAnsi="宋体" w:eastAsia="宋体" w:cs="宋体"/>
                <w:b/>
                <w:bCs/>
                <w:w w:val="90"/>
                <w:kern w:val="0"/>
                <w:sz w:val="32"/>
                <w:szCs w:val="32"/>
                <w:lang w:val="en-US" w:eastAsia="zh-CN"/>
              </w:rPr>
              <w:t>申 报 单 位</w:t>
            </w:r>
          </w:p>
        </w:tc>
      </w:tr>
      <w:tr w14:paraId="1F09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05E10560">
            <w:pPr>
              <w:widowControl/>
              <w:spacing w:line="737" w:lineRule="exact"/>
              <w:jc w:val="center"/>
              <w:rPr>
                <w:rFonts w:hint="default" w:ascii="宋体" w:hAnsi="宋体" w:eastAsia="宋体" w:cs="宋体"/>
                <w:b/>
                <w:bCs/>
                <w:w w:val="90"/>
                <w:kern w:val="0"/>
                <w:sz w:val="24"/>
                <w:szCs w:val="24"/>
                <w:lang w:val="en-US" w:eastAsia="zh-CN"/>
              </w:rPr>
            </w:pPr>
            <w:r>
              <w:rPr>
                <w:rFonts w:hint="eastAsia" w:ascii="宋体" w:hAnsi="宋体" w:eastAsia="宋体" w:cs="宋体"/>
                <w:b/>
                <w:bCs/>
                <w:w w:val="90"/>
                <w:kern w:val="0"/>
                <w:sz w:val="24"/>
                <w:szCs w:val="24"/>
                <w:lang w:val="en-US" w:eastAsia="zh-CN"/>
              </w:rPr>
              <w:t>公装类（61项）</w:t>
            </w:r>
          </w:p>
        </w:tc>
      </w:tr>
      <w:tr w14:paraId="6B0F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E2A86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
              </w:rPr>
              <w:t>潇河国际会展中心中间组团室内精装修</w:t>
            </w:r>
          </w:p>
        </w:tc>
        <w:tc>
          <w:tcPr>
            <w:tcW w:w="4043" w:type="dxa"/>
            <w:noWrap w:val="0"/>
            <w:vAlign w:val="center"/>
          </w:tcPr>
          <w:p w14:paraId="11E5AB4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3585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D73D8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
              </w:rPr>
              <w:t>山西·潇河新城3号酒店精装修工程项目施工</w:t>
            </w:r>
          </w:p>
        </w:tc>
        <w:tc>
          <w:tcPr>
            <w:tcW w:w="4043" w:type="dxa"/>
            <w:noWrap w:val="0"/>
            <w:vAlign w:val="center"/>
          </w:tcPr>
          <w:p w14:paraId="78FF34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5B04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ACCCE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
              </w:rPr>
              <w:t>潇河国际会议中心精装修工程（四标段）</w:t>
            </w:r>
          </w:p>
        </w:tc>
        <w:tc>
          <w:tcPr>
            <w:tcW w:w="4043" w:type="dxa"/>
            <w:noWrap w:val="0"/>
            <w:vAlign w:val="center"/>
          </w:tcPr>
          <w:p w14:paraId="5B6F92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3290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8F4F7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rPr>
              <w:t>中国电信太原数据中心园区综合信息服务楼、门房及辅助用房内装饰工程</w:t>
            </w:r>
          </w:p>
        </w:tc>
        <w:tc>
          <w:tcPr>
            <w:tcW w:w="4043" w:type="dxa"/>
            <w:noWrap w:val="0"/>
            <w:vAlign w:val="center"/>
          </w:tcPr>
          <w:p w14:paraId="36A97F2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3F81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71FCB6C">
            <w:pPr>
              <w:pStyle w:val="3"/>
              <w:ind w:left="0" w:leftChars="0" w:firstLine="0" w:firstLineChars="0"/>
              <w:jc w:val="left"/>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kern w:val="2"/>
                <w:sz w:val="21"/>
                <w:szCs w:val="21"/>
                <w:lang w:val="en-US" w:eastAsia="zh-CN" w:bidi="ar"/>
              </w:rPr>
              <w:t>潇河国际会展中心北侧组团室内精装修</w:t>
            </w:r>
          </w:p>
        </w:tc>
        <w:tc>
          <w:tcPr>
            <w:tcW w:w="4043" w:type="dxa"/>
            <w:noWrap w:val="0"/>
            <w:vAlign w:val="center"/>
          </w:tcPr>
          <w:p w14:paraId="5191A7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2C299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F95B9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eastAsia="宋体"/>
                <w:kern w:val="2"/>
                <w:sz w:val="21"/>
                <w:szCs w:val="21"/>
                <w:vertAlign w:val="baseline"/>
                <w:lang w:val="en-US" w:eastAsia="zh"/>
              </w:rPr>
              <w:t>潇河国际会议中心泛光照明工程</w:t>
            </w:r>
            <w:r>
              <w:rPr>
                <w:rFonts w:hint="eastAsia" w:ascii="宋体" w:hAnsi="宋体" w:eastAsia="宋体" w:cs="宋体"/>
                <w:b/>
                <w:bCs/>
                <w:kern w:val="2"/>
                <w:sz w:val="21"/>
                <w:szCs w:val="21"/>
                <w:lang w:val="en-US" w:eastAsia="zh-CN" w:bidi="ar"/>
              </w:rPr>
              <w:t>（</w:t>
            </w:r>
            <w:r>
              <w:rPr>
                <w:rFonts w:hint="eastAsia" w:eastAsia="宋体"/>
                <w:b/>
                <w:bCs/>
                <w:kern w:val="2"/>
                <w:sz w:val="21"/>
                <w:szCs w:val="21"/>
                <w:vertAlign w:val="baseline"/>
                <w:lang w:val="en-US" w:eastAsia="zh-CN"/>
              </w:rPr>
              <w:t>灯光演示工程）</w:t>
            </w:r>
          </w:p>
        </w:tc>
        <w:tc>
          <w:tcPr>
            <w:tcW w:w="4043" w:type="dxa"/>
            <w:noWrap w:val="0"/>
            <w:vAlign w:val="center"/>
          </w:tcPr>
          <w:p w14:paraId="275B975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77A4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B36C8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中医实训住院综合楼项目</w:t>
            </w:r>
          </w:p>
        </w:tc>
        <w:tc>
          <w:tcPr>
            <w:tcW w:w="4043" w:type="dxa"/>
            <w:noWrap w:val="0"/>
            <w:vAlign w:val="center"/>
          </w:tcPr>
          <w:p w14:paraId="1626C4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 w:bidi="ar-SA"/>
              </w:rPr>
            </w:pPr>
            <w:r>
              <w:rPr>
                <w:rFonts w:hint="eastAsia" w:ascii="宋体" w:hAnsi="宋体" w:eastAsia="宋体" w:cs="宋体"/>
                <w:kern w:val="2"/>
                <w:sz w:val="21"/>
                <w:szCs w:val="21"/>
                <w:vertAlign w:val="baseline"/>
                <w:lang w:val="en-US" w:eastAsia="zh-CN"/>
              </w:rPr>
              <w:t>山西四建集团有限公司</w:t>
            </w:r>
          </w:p>
        </w:tc>
      </w:tr>
      <w:tr w14:paraId="3B4C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472BB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晋商银行大同分行新办公大楼装修改造工程</w:t>
            </w:r>
          </w:p>
        </w:tc>
        <w:tc>
          <w:tcPr>
            <w:tcW w:w="4043" w:type="dxa"/>
            <w:noWrap w:val="0"/>
            <w:vAlign w:val="center"/>
          </w:tcPr>
          <w:p w14:paraId="43E5CA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山西威龙建设工程有限公司</w:t>
            </w:r>
          </w:p>
        </w:tc>
      </w:tr>
      <w:tr w14:paraId="08A5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C2B2B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rPr>
              <w:t>太原北寒村城改项目地块十二精装修分包工程</w:t>
            </w:r>
          </w:p>
        </w:tc>
        <w:tc>
          <w:tcPr>
            <w:tcW w:w="4043" w:type="dxa"/>
            <w:noWrap w:val="0"/>
            <w:vAlign w:val="center"/>
          </w:tcPr>
          <w:p w14:paraId="75EB3F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 w:bidi="ar-SA"/>
              </w:rPr>
            </w:pPr>
            <w:r>
              <w:rPr>
                <w:rFonts w:hint="eastAsia" w:ascii="宋体" w:hAnsi="宋体" w:eastAsia="宋体" w:cs="宋体"/>
                <w:sz w:val="21"/>
                <w:szCs w:val="21"/>
                <w:lang w:val="en-US" w:eastAsia="zh-CN"/>
              </w:rPr>
              <w:t>陆美建设集团股份有限公司</w:t>
            </w:r>
          </w:p>
        </w:tc>
      </w:tr>
      <w:tr w14:paraId="06DD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A0385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太原海逸大酒店七、八、九层室内精装修工程</w:t>
            </w:r>
          </w:p>
        </w:tc>
        <w:tc>
          <w:tcPr>
            <w:tcW w:w="4043" w:type="dxa"/>
            <w:noWrap w:val="0"/>
            <w:vAlign w:val="center"/>
          </w:tcPr>
          <w:p w14:paraId="34C87A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陆美建设集团股份有限公司</w:t>
            </w:r>
          </w:p>
        </w:tc>
      </w:tr>
      <w:tr w14:paraId="0EE9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A67282F">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both"/>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山西山花大酒店室内精装修工程</w:t>
            </w:r>
          </w:p>
        </w:tc>
        <w:tc>
          <w:tcPr>
            <w:tcW w:w="4043" w:type="dxa"/>
            <w:noWrap w:val="0"/>
            <w:vAlign w:val="center"/>
          </w:tcPr>
          <w:p w14:paraId="4564AA4B">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both"/>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广州珠江装修工程有限公司</w:t>
            </w:r>
          </w:p>
        </w:tc>
      </w:tr>
      <w:tr w14:paraId="23201189">
        <w:tblPrEx>
          <w:tblCellMar>
            <w:top w:w="0" w:type="dxa"/>
            <w:left w:w="108" w:type="dxa"/>
            <w:bottom w:w="0" w:type="dxa"/>
            <w:right w:w="108" w:type="dxa"/>
          </w:tblCellMar>
        </w:tblPrEx>
        <w:trPr>
          <w:trHeight w:val="737" w:hRule="exact"/>
        </w:trPr>
        <w:tc>
          <w:tcPr>
            <w:tcW w:w="4479" w:type="dxa"/>
            <w:noWrap w:val="0"/>
            <w:vAlign w:val="center"/>
          </w:tcPr>
          <w:p w14:paraId="23BD13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山西医科大学第二医院南院建设项目北区工程</w:t>
            </w:r>
          </w:p>
        </w:tc>
        <w:tc>
          <w:tcPr>
            <w:tcW w:w="4043" w:type="dxa"/>
            <w:noWrap w:val="0"/>
            <w:vAlign w:val="center"/>
          </w:tcPr>
          <w:p w14:paraId="2DE104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深圳洲际建筑装饰集团有限公司</w:t>
            </w:r>
          </w:p>
        </w:tc>
      </w:tr>
      <w:tr w14:paraId="5B12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DFBA1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阜阳市第四人民医院门诊综合楼项目设计施工总承包</w:t>
            </w:r>
          </w:p>
        </w:tc>
        <w:tc>
          <w:tcPr>
            <w:tcW w:w="4043" w:type="dxa"/>
            <w:noWrap w:val="0"/>
            <w:vAlign w:val="center"/>
          </w:tcPr>
          <w:p w14:paraId="50D328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太原市第一建筑工程集团有限公司</w:t>
            </w:r>
          </w:p>
        </w:tc>
      </w:tr>
      <w:tr w14:paraId="557E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0C8D1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煤矿安全物联网传感器及高端密封件项目办公楼</w:t>
            </w:r>
          </w:p>
        </w:tc>
        <w:tc>
          <w:tcPr>
            <w:tcW w:w="4043" w:type="dxa"/>
            <w:noWrap w:val="0"/>
            <w:vAlign w:val="center"/>
          </w:tcPr>
          <w:p w14:paraId="72DC52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山西四建集团有限公司</w:t>
            </w:r>
          </w:p>
        </w:tc>
      </w:tr>
      <w:tr w14:paraId="6523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B3727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交通银行晋中分行本部营业用房装修工程</w:t>
            </w:r>
          </w:p>
        </w:tc>
        <w:tc>
          <w:tcPr>
            <w:tcW w:w="4043" w:type="dxa"/>
            <w:noWrap w:val="0"/>
            <w:vAlign w:val="center"/>
          </w:tcPr>
          <w:p w14:paraId="692B9B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山西三利装饰有限公司</w:t>
            </w:r>
          </w:p>
        </w:tc>
      </w:tr>
      <w:tr w14:paraId="3A90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444A4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河东历史文化展示中心建设项目(EPC）</w:t>
            </w:r>
          </w:p>
        </w:tc>
        <w:tc>
          <w:tcPr>
            <w:tcW w:w="4043" w:type="dxa"/>
            <w:noWrap w:val="0"/>
            <w:vAlign w:val="center"/>
          </w:tcPr>
          <w:p w14:paraId="7C05C9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山西八建集团有限公司</w:t>
            </w:r>
          </w:p>
        </w:tc>
      </w:tr>
      <w:tr w14:paraId="149B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E56C5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晋菜师傅品牌示范店建设项目</w:t>
            </w:r>
          </w:p>
        </w:tc>
        <w:tc>
          <w:tcPr>
            <w:tcW w:w="4043" w:type="dxa"/>
            <w:noWrap w:val="0"/>
            <w:vAlign w:val="center"/>
          </w:tcPr>
          <w:p w14:paraId="2F54D7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山西八建集团有限公司</w:t>
            </w:r>
          </w:p>
        </w:tc>
      </w:tr>
      <w:tr w14:paraId="3108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B878A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潇河国际会展中心南侧组团室内精装修</w:t>
            </w:r>
          </w:p>
        </w:tc>
        <w:tc>
          <w:tcPr>
            <w:tcW w:w="4043" w:type="dxa"/>
            <w:noWrap w:val="0"/>
            <w:vAlign w:val="center"/>
          </w:tcPr>
          <w:p w14:paraId="73B411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山西八建集团有限公司</w:t>
            </w:r>
          </w:p>
        </w:tc>
      </w:tr>
      <w:tr w14:paraId="4779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DFA99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潇河国际会议中心精装修工程（一标段）</w:t>
            </w:r>
          </w:p>
        </w:tc>
        <w:tc>
          <w:tcPr>
            <w:tcW w:w="4043" w:type="dxa"/>
            <w:noWrap w:val="0"/>
            <w:vAlign w:val="center"/>
          </w:tcPr>
          <w:p w14:paraId="46B1E9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山西二建集团有限公司</w:t>
            </w:r>
          </w:p>
        </w:tc>
      </w:tr>
      <w:tr w14:paraId="37C2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58A95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潇河国际会议中心精装修工程（第三标段）</w:t>
            </w:r>
          </w:p>
        </w:tc>
        <w:tc>
          <w:tcPr>
            <w:tcW w:w="4043" w:type="dxa"/>
            <w:noWrap w:val="0"/>
            <w:vAlign w:val="center"/>
          </w:tcPr>
          <w:p w14:paraId="214535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深圳市建筑装饰（集团）有限公司</w:t>
            </w:r>
          </w:p>
        </w:tc>
      </w:tr>
      <w:tr w14:paraId="2B3A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98258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潇河国际会议中心精装修工程（一标段）</w:t>
            </w:r>
          </w:p>
        </w:tc>
        <w:tc>
          <w:tcPr>
            <w:tcW w:w="4043" w:type="dxa"/>
            <w:noWrap w:val="0"/>
            <w:vAlign w:val="center"/>
          </w:tcPr>
          <w:p w14:paraId="09308A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上海市建筑装饰工程集团有限公司</w:t>
            </w:r>
          </w:p>
        </w:tc>
      </w:tr>
      <w:tr w14:paraId="1413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F574C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潇河国际会议中心精装修（第三标段）</w:t>
            </w:r>
          </w:p>
        </w:tc>
        <w:tc>
          <w:tcPr>
            <w:tcW w:w="4043" w:type="dxa"/>
            <w:noWrap w:val="0"/>
            <w:vAlign w:val="center"/>
          </w:tcPr>
          <w:p w14:paraId="1B5F26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上海康业建筑装饰工程有限公司</w:t>
            </w:r>
          </w:p>
        </w:tc>
      </w:tr>
      <w:tr w14:paraId="5698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1217850">
            <w:pPr>
              <w:tabs>
                <w:tab w:val="left" w:pos="672"/>
              </w:tabs>
              <w:bidi w:val="0"/>
              <w:jc w:val="both"/>
              <w:rPr>
                <w:rFonts w:hint="eastAsia" w:eastAsia="宋体"/>
                <w:kern w:val="2"/>
                <w:sz w:val="21"/>
                <w:szCs w:val="24"/>
                <w:lang w:val="en-US" w:eastAsia="zh-CN" w:bidi="ar-SA"/>
              </w:rPr>
            </w:pPr>
            <w:r>
              <w:rPr>
                <w:rFonts w:hint="eastAsia"/>
                <w:kern w:val="2"/>
                <w:sz w:val="21"/>
                <w:lang w:val="en-US" w:eastAsia="zh-CN"/>
              </w:rPr>
              <w:t>潇河国际会议中心项目（二标段）</w:t>
            </w:r>
          </w:p>
        </w:tc>
        <w:tc>
          <w:tcPr>
            <w:tcW w:w="4043" w:type="dxa"/>
            <w:noWrap w:val="0"/>
            <w:vAlign w:val="center"/>
          </w:tcPr>
          <w:p w14:paraId="7959D3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北京港源建筑装饰工程有限公司</w:t>
            </w:r>
          </w:p>
        </w:tc>
      </w:tr>
      <w:tr w14:paraId="7E52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C2420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东胜区第三十七小学建设项目</w:t>
            </w:r>
          </w:p>
        </w:tc>
        <w:tc>
          <w:tcPr>
            <w:tcW w:w="4043" w:type="dxa"/>
            <w:noWrap w:val="0"/>
            <w:vAlign w:val="center"/>
          </w:tcPr>
          <w:p w14:paraId="370E80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国基建设集团有限公司</w:t>
            </w:r>
          </w:p>
        </w:tc>
      </w:tr>
      <w:tr w14:paraId="7EF9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trPr>
        <w:tc>
          <w:tcPr>
            <w:tcW w:w="4479" w:type="dxa"/>
            <w:noWrap w:val="0"/>
            <w:vAlign w:val="center"/>
          </w:tcPr>
          <w:p w14:paraId="292C81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淮南高新区双创综合服务中心二期培训中心装修改造工程、淮南高新区双创综合服务中心二期商业楼装修改造工程项目</w:t>
            </w:r>
          </w:p>
        </w:tc>
        <w:tc>
          <w:tcPr>
            <w:tcW w:w="4043" w:type="dxa"/>
            <w:noWrap w:val="0"/>
            <w:vAlign w:val="center"/>
          </w:tcPr>
          <w:p w14:paraId="462D7E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国基建设集团有限公司</w:t>
            </w:r>
          </w:p>
        </w:tc>
      </w:tr>
      <w:tr w14:paraId="449B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B5BE873">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山西·潇河新城2号酒店精装修工程项目（第一标段）</w:t>
            </w:r>
          </w:p>
        </w:tc>
        <w:tc>
          <w:tcPr>
            <w:tcW w:w="4043" w:type="dxa"/>
            <w:noWrap w:val="0"/>
            <w:vAlign w:val="center"/>
          </w:tcPr>
          <w:p w14:paraId="349D4B6F">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山西四建集团有限公司</w:t>
            </w:r>
          </w:p>
        </w:tc>
      </w:tr>
      <w:tr w14:paraId="6C1C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9ED1FC2">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山西·潇河新城2号酒店精装修工程项目（第一标段）</w:t>
            </w:r>
          </w:p>
        </w:tc>
        <w:tc>
          <w:tcPr>
            <w:tcW w:w="4043" w:type="dxa"/>
            <w:noWrap w:val="0"/>
            <w:vAlign w:val="center"/>
          </w:tcPr>
          <w:p w14:paraId="0442A452">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深圳市卓艺建设装饰工程股份有限公司</w:t>
            </w:r>
          </w:p>
        </w:tc>
      </w:tr>
      <w:tr w14:paraId="1F4C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F472543">
            <w:pPr>
              <w:adjustRightInd w:val="0"/>
              <w:snapToGrid w:val="0"/>
              <w:spacing w:line="300" w:lineRule="auto"/>
              <w:jc w:val="both"/>
              <w:rPr>
                <w:rFonts w:hint="eastAsia" w:ascii="宋体" w:hAnsi="宋体" w:eastAsia="宋体" w:cs="宋体"/>
                <w:kern w:val="2"/>
                <w:sz w:val="21"/>
                <w:szCs w:val="21"/>
                <w:lang w:val="en-US" w:eastAsia="zh-CN" w:bidi="ar-SA"/>
              </w:rPr>
            </w:pPr>
            <w:r>
              <w:rPr>
                <w:rFonts w:hint="eastAsia" w:ascii="宋体" w:hAnsi="宋体" w:eastAsia="宋体" w:cs="宋体"/>
                <w:color w:val="000000"/>
                <w:sz w:val="21"/>
                <w:szCs w:val="21"/>
                <w:lang w:val="en-US" w:eastAsia="zh-CN"/>
              </w:rPr>
              <w:t>山西·潇河新城2号酒店精装修工程项目施工（第三标段）</w:t>
            </w:r>
          </w:p>
        </w:tc>
        <w:tc>
          <w:tcPr>
            <w:tcW w:w="4043" w:type="dxa"/>
            <w:noWrap w:val="0"/>
            <w:vAlign w:val="center"/>
          </w:tcPr>
          <w:p w14:paraId="40B92E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上海市建筑装饰工程集团有限公司</w:t>
            </w:r>
          </w:p>
        </w:tc>
      </w:tr>
      <w:tr w14:paraId="0A8E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1D626D7">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山西·潇河新城2号酒店精装修工程项目施工（第四标段）</w:t>
            </w:r>
          </w:p>
        </w:tc>
        <w:tc>
          <w:tcPr>
            <w:tcW w:w="4043" w:type="dxa"/>
            <w:noWrap w:val="0"/>
            <w:vAlign w:val="center"/>
          </w:tcPr>
          <w:p w14:paraId="6E81E7F9">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浙江亚厦装饰股份有限公司</w:t>
            </w:r>
          </w:p>
        </w:tc>
      </w:tr>
      <w:tr w14:paraId="4CAF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2423E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山西·潇河新城1号酒店精装修工程项目施工（第一标段）</w:t>
            </w:r>
          </w:p>
        </w:tc>
        <w:tc>
          <w:tcPr>
            <w:tcW w:w="4043" w:type="dxa"/>
            <w:noWrap w:val="0"/>
            <w:vAlign w:val="center"/>
          </w:tcPr>
          <w:p w14:paraId="209FC1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7368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26F5A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山西省测绘地理信息院大数据中心机房和卫星应用技术中心机房整合升级</w:t>
            </w:r>
          </w:p>
        </w:tc>
        <w:tc>
          <w:tcPr>
            <w:tcW w:w="4043" w:type="dxa"/>
            <w:noWrap w:val="0"/>
            <w:vAlign w:val="center"/>
          </w:tcPr>
          <w:p w14:paraId="523542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6654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FF54C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武汉理工大学南湖工科综合实验楼一期项目</w:t>
            </w:r>
          </w:p>
        </w:tc>
        <w:tc>
          <w:tcPr>
            <w:tcW w:w="4043" w:type="dxa"/>
            <w:noWrap w:val="0"/>
            <w:vAlign w:val="center"/>
          </w:tcPr>
          <w:p w14:paraId="69BAA1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2C89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862CB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霍邱县第二人民医院老年医学中心工程</w:t>
            </w:r>
          </w:p>
        </w:tc>
        <w:tc>
          <w:tcPr>
            <w:tcW w:w="4043" w:type="dxa"/>
            <w:noWrap w:val="0"/>
            <w:vAlign w:val="center"/>
          </w:tcPr>
          <w:p w14:paraId="54F4A2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0F1C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3FA8A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山西医科大学中都校区科研楼建设项目</w:t>
            </w:r>
          </w:p>
        </w:tc>
        <w:tc>
          <w:tcPr>
            <w:tcW w:w="4043" w:type="dxa"/>
            <w:noWrap w:val="0"/>
            <w:vAlign w:val="center"/>
          </w:tcPr>
          <w:p w14:paraId="679EB7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4E46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FF8A0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山西·潇河新城1号酒店精装修工程项目施工（第一标段）</w:t>
            </w:r>
          </w:p>
        </w:tc>
        <w:tc>
          <w:tcPr>
            <w:tcW w:w="4043" w:type="dxa"/>
            <w:noWrap w:val="0"/>
            <w:vAlign w:val="center"/>
          </w:tcPr>
          <w:p w14:paraId="0029D2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森唯（北京）建筑工程有限公司</w:t>
            </w:r>
          </w:p>
        </w:tc>
      </w:tr>
      <w:tr w14:paraId="726F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5C65A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长治市潞城区紫丹幼儿园项目</w:t>
            </w:r>
          </w:p>
        </w:tc>
        <w:tc>
          <w:tcPr>
            <w:tcW w:w="4043" w:type="dxa"/>
            <w:noWrap w:val="0"/>
            <w:vAlign w:val="center"/>
          </w:tcPr>
          <w:p w14:paraId="2A37FA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山西三建集团有限公司</w:t>
            </w:r>
          </w:p>
        </w:tc>
      </w:tr>
      <w:tr w14:paraId="77AE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4479" w:type="dxa"/>
            <w:noWrap w:val="0"/>
            <w:vAlign w:val="center"/>
          </w:tcPr>
          <w:p w14:paraId="0BE3D5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山西·潇河新城3号酒店项目（并列承建）</w:t>
            </w:r>
          </w:p>
        </w:tc>
        <w:tc>
          <w:tcPr>
            <w:tcW w:w="4043" w:type="dxa"/>
            <w:noWrap w:val="0"/>
            <w:vAlign w:val="center"/>
          </w:tcPr>
          <w:p w14:paraId="7C7CF2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山西三建集团有限公司</w:t>
            </w:r>
          </w:p>
        </w:tc>
      </w:tr>
      <w:tr w14:paraId="4360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trPr>
        <w:tc>
          <w:tcPr>
            <w:tcW w:w="4479" w:type="dxa"/>
            <w:noWrap w:val="0"/>
            <w:vAlign w:val="center"/>
          </w:tcPr>
          <w:p w14:paraId="380CDD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国网山西省电力公司电力科学研究院山西综改示范区项目二期</w:t>
            </w:r>
          </w:p>
        </w:tc>
        <w:tc>
          <w:tcPr>
            <w:tcW w:w="4043" w:type="dxa"/>
            <w:noWrap w:val="0"/>
            <w:vAlign w:val="center"/>
          </w:tcPr>
          <w:p w14:paraId="3613AF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山西三建集团有限公司</w:t>
            </w:r>
          </w:p>
        </w:tc>
      </w:tr>
      <w:tr w14:paraId="4F21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CF12D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山西师范大学整体搬迁一期工程图书馆建设项目</w:t>
            </w:r>
          </w:p>
        </w:tc>
        <w:tc>
          <w:tcPr>
            <w:tcW w:w="4043" w:type="dxa"/>
            <w:noWrap w:val="0"/>
            <w:vAlign w:val="center"/>
          </w:tcPr>
          <w:p w14:paraId="6F410A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中国核工业第二二建设有限公司</w:t>
            </w:r>
          </w:p>
        </w:tc>
      </w:tr>
      <w:tr w14:paraId="250C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exact"/>
        </w:trPr>
        <w:tc>
          <w:tcPr>
            <w:tcW w:w="4479" w:type="dxa"/>
            <w:noWrap w:val="0"/>
            <w:vAlign w:val="center"/>
          </w:tcPr>
          <w:p w14:paraId="77D684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阳城县综合馆、文化馆、图书馆、档案馆、影剧院“四馆一院”建设项目以及室外配套附属工程</w:t>
            </w:r>
          </w:p>
        </w:tc>
        <w:tc>
          <w:tcPr>
            <w:tcW w:w="4043" w:type="dxa"/>
            <w:noWrap w:val="0"/>
            <w:vAlign w:val="center"/>
          </w:tcPr>
          <w:p w14:paraId="3E5622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14:paraId="5BDF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trPr>
        <w:tc>
          <w:tcPr>
            <w:tcW w:w="4479" w:type="dxa"/>
            <w:noWrap w:val="0"/>
            <w:vAlign w:val="center"/>
          </w:tcPr>
          <w:p w14:paraId="01A8FB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忻州市北城门楼环境整治展示项目建设工程（城墙部分）一标段</w:t>
            </w:r>
          </w:p>
        </w:tc>
        <w:tc>
          <w:tcPr>
            <w:tcW w:w="4043" w:type="dxa"/>
            <w:noWrap w:val="0"/>
            <w:vAlign w:val="center"/>
          </w:tcPr>
          <w:p w14:paraId="2E6462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14:paraId="02A3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12E03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潇河国际会展中心中间组团室内精装修</w:t>
            </w:r>
          </w:p>
        </w:tc>
        <w:tc>
          <w:tcPr>
            <w:tcW w:w="4043" w:type="dxa"/>
            <w:noWrap w:val="0"/>
            <w:vAlign w:val="center"/>
          </w:tcPr>
          <w:p w14:paraId="6E64ED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山西六建集团有限公司</w:t>
            </w:r>
          </w:p>
        </w:tc>
      </w:tr>
      <w:tr w14:paraId="13D2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exact"/>
        </w:trPr>
        <w:tc>
          <w:tcPr>
            <w:tcW w:w="4479" w:type="dxa"/>
            <w:noWrap w:val="0"/>
            <w:vAlign w:val="center"/>
          </w:tcPr>
          <w:p w14:paraId="578C3C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丹河新城金村起步区商务中心A区</w:t>
            </w:r>
          </w:p>
        </w:tc>
        <w:tc>
          <w:tcPr>
            <w:tcW w:w="4043" w:type="dxa"/>
            <w:noWrap w:val="0"/>
            <w:vAlign w:val="center"/>
          </w:tcPr>
          <w:p w14:paraId="0A57E2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中铁七局集团有限公司</w:t>
            </w:r>
          </w:p>
        </w:tc>
      </w:tr>
      <w:tr w14:paraId="087D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479" w:type="dxa"/>
            <w:noWrap w:val="0"/>
            <w:vAlign w:val="center"/>
          </w:tcPr>
          <w:p w14:paraId="020204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山西·潇河新城1号酒店精装修工程项目（第二标段）</w:t>
            </w:r>
          </w:p>
        </w:tc>
        <w:tc>
          <w:tcPr>
            <w:tcW w:w="4043" w:type="dxa"/>
            <w:noWrap w:val="0"/>
            <w:vAlign w:val="center"/>
          </w:tcPr>
          <w:p w14:paraId="7B989C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深圳广田集团股份有限公司</w:t>
            </w:r>
          </w:p>
        </w:tc>
      </w:tr>
      <w:tr w14:paraId="01D3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9F89A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山西省人民医院新院区建设项目</w:t>
            </w:r>
          </w:p>
        </w:tc>
        <w:tc>
          <w:tcPr>
            <w:tcW w:w="4043" w:type="dxa"/>
            <w:noWrap w:val="0"/>
            <w:vAlign w:val="center"/>
          </w:tcPr>
          <w:p w14:paraId="3BB8CA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0759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20F4B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eastAsia="zh-CN"/>
              </w:rPr>
              <w:t>名汇广场建设项目</w:t>
            </w:r>
          </w:p>
        </w:tc>
        <w:tc>
          <w:tcPr>
            <w:tcW w:w="4043" w:type="dxa"/>
            <w:noWrap w:val="0"/>
            <w:vAlign w:val="center"/>
          </w:tcPr>
          <w:p w14:paraId="783E0E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5501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2C747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晋阳街办公楼室内装修工程项目施工</w:t>
            </w:r>
          </w:p>
        </w:tc>
        <w:tc>
          <w:tcPr>
            <w:tcW w:w="4043" w:type="dxa"/>
            <w:noWrap w:val="0"/>
            <w:vAlign w:val="center"/>
          </w:tcPr>
          <w:p w14:paraId="575D00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5582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exact"/>
        </w:trPr>
        <w:tc>
          <w:tcPr>
            <w:tcW w:w="4479" w:type="dxa"/>
            <w:noWrap w:val="0"/>
            <w:vAlign w:val="center"/>
          </w:tcPr>
          <w:p w14:paraId="53D9DC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山西省疾病预防控制中心新建项目设计施工总承包</w:t>
            </w:r>
          </w:p>
        </w:tc>
        <w:tc>
          <w:tcPr>
            <w:tcW w:w="4043" w:type="dxa"/>
            <w:noWrap w:val="0"/>
            <w:vAlign w:val="center"/>
          </w:tcPr>
          <w:p w14:paraId="5948FF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75B6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exact"/>
        </w:trPr>
        <w:tc>
          <w:tcPr>
            <w:tcW w:w="4479" w:type="dxa"/>
            <w:noWrap w:val="0"/>
            <w:vAlign w:val="center"/>
          </w:tcPr>
          <w:p w14:paraId="0B6B02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千唐志斋新馆装饰陈列布展设计与施工一体化项目（</w:t>
            </w:r>
            <w:r>
              <w:rPr>
                <w:rFonts w:hint="eastAsia" w:ascii="宋体" w:hAnsi="宋体" w:cs="宋体"/>
                <w:b/>
                <w:bCs/>
                <w:color w:val="000000"/>
                <w:kern w:val="2"/>
                <w:sz w:val="21"/>
                <w:szCs w:val="21"/>
                <w:lang w:val="en-US" w:eastAsia="zh-CN"/>
              </w:rPr>
              <w:t>展陈工程</w:t>
            </w:r>
            <w:r>
              <w:rPr>
                <w:rFonts w:hint="eastAsia" w:ascii="宋体" w:hAnsi="宋体" w:eastAsia="宋体" w:cs="宋体"/>
                <w:sz w:val="21"/>
                <w:szCs w:val="21"/>
                <w:highlight w:val="none"/>
                <w:lang w:val="en-US" w:eastAsia="zh-CN"/>
              </w:rPr>
              <w:t>）</w:t>
            </w:r>
          </w:p>
        </w:tc>
        <w:tc>
          <w:tcPr>
            <w:tcW w:w="4043" w:type="dxa"/>
            <w:noWrap w:val="0"/>
            <w:vAlign w:val="center"/>
          </w:tcPr>
          <w:p w14:paraId="3D1DD7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2A3A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7C463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解州关公街及周边街道沿街立面提升改造项目施工一标段</w:t>
            </w:r>
          </w:p>
        </w:tc>
        <w:tc>
          <w:tcPr>
            <w:tcW w:w="4043" w:type="dxa"/>
            <w:noWrap w:val="0"/>
            <w:vAlign w:val="center"/>
          </w:tcPr>
          <w:p w14:paraId="5829517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山西运城建工集团有限公司</w:t>
            </w:r>
          </w:p>
        </w:tc>
      </w:tr>
      <w:tr w14:paraId="23D6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74C474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lang w:val="en-US" w:eastAsia="zh-CN" w:bidi="ar"/>
              </w:rPr>
              <w:t>新建中共兴县县委党校工程补充项目（教学区综合楼部分）室内装饰装修工程</w:t>
            </w:r>
          </w:p>
        </w:tc>
        <w:tc>
          <w:tcPr>
            <w:tcW w:w="4043" w:type="dxa"/>
            <w:noWrap w:val="0"/>
            <w:vAlign w:val="center"/>
          </w:tcPr>
          <w:p w14:paraId="2C64C2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1E57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0869E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新建中共兴县县委党校工程补充项目（学员宿舍楼部分）室内装饰装修工程</w:t>
            </w:r>
          </w:p>
        </w:tc>
        <w:tc>
          <w:tcPr>
            <w:tcW w:w="4043" w:type="dxa"/>
            <w:noWrap w:val="0"/>
            <w:vAlign w:val="center"/>
          </w:tcPr>
          <w:p w14:paraId="1F726C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5443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5DFBA1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百里画廊（龙泉国家森林公园）游客服务中心</w:t>
            </w:r>
          </w:p>
        </w:tc>
        <w:tc>
          <w:tcPr>
            <w:tcW w:w="4043" w:type="dxa"/>
            <w:noWrap w:val="0"/>
            <w:vAlign w:val="center"/>
          </w:tcPr>
          <w:p w14:paraId="0F98FF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4D5B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68D20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吕梁市教育扶贫一期PPP项目-吕梁高等幼儿师范专科学校</w:t>
            </w:r>
          </w:p>
        </w:tc>
        <w:tc>
          <w:tcPr>
            <w:tcW w:w="4043" w:type="dxa"/>
            <w:noWrap w:val="0"/>
            <w:vAlign w:val="center"/>
          </w:tcPr>
          <w:p w14:paraId="1379DF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5925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3AB366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 w:bidi="ar"/>
              </w:rPr>
              <w:t>潇河国际会展中心北侧组团室内精装修</w:t>
            </w:r>
          </w:p>
        </w:tc>
        <w:tc>
          <w:tcPr>
            <w:tcW w:w="4043" w:type="dxa"/>
            <w:noWrap w:val="0"/>
            <w:vAlign w:val="center"/>
          </w:tcPr>
          <w:p w14:paraId="5A8C7D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75FA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exact"/>
        </w:trPr>
        <w:tc>
          <w:tcPr>
            <w:tcW w:w="4479" w:type="dxa"/>
            <w:noWrap w:val="0"/>
            <w:vAlign w:val="center"/>
          </w:tcPr>
          <w:p w14:paraId="436330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莒国古城-莒王宫及明清文化街建设项目（明清文化街C-9栋、D-2栋、G-1栋）</w:t>
            </w:r>
            <w:r>
              <w:rPr>
                <w:rFonts w:hint="eastAsia" w:ascii="宋体" w:hAnsi="宋体" w:eastAsia="宋体" w:cs="宋体"/>
                <w:kern w:val="2"/>
                <w:sz w:val="21"/>
                <w:szCs w:val="21"/>
                <w:lang w:val="en-US" w:eastAsia="zh" w:bidi="ar"/>
              </w:rPr>
              <w:t>建筑外装饰装修工程</w:t>
            </w:r>
            <w:r>
              <w:rPr>
                <w:rFonts w:hint="eastAsia" w:ascii="宋体" w:hAnsi="宋体" w:eastAsia="宋体" w:cs="宋体"/>
                <w:kern w:val="2"/>
                <w:sz w:val="21"/>
                <w:szCs w:val="21"/>
                <w:lang w:val="en-US" w:eastAsia="zh-CN" w:bidi="ar"/>
              </w:rPr>
              <w:t>（</w:t>
            </w:r>
            <w:r>
              <w:rPr>
                <w:rFonts w:hint="eastAsia" w:ascii="宋体" w:hAnsi="宋体" w:cs="宋体"/>
                <w:b/>
                <w:bCs/>
                <w:color w:val="000000"/>
                <w:kern w:val="2"/>
                <w:sz w:val="21"/>
                <w:szCs w:val="21"/>
                <w:lang w:val="en-US" w:eastAsia="zh-CN"/>
              </w:rPr>
              <w:t>古建文保工程</w:t>
            </w:r>
            <w:r>
              <w:rPr>
                <w:rFonts w:hint="eastAsia" w:ascii="宋体" w:hAnsi="宋体" w:eastAsia="宋体" w:cs="宋体"/>
                <w:kern w:val="2"/>
                <w:sz w:val="21"/>
                <w:szCs w:val="21"/>
                <w:lang w:val="en-US" w:eastAsia="zh-CN" w:bidi="ar"/>
              </w:rPr>
              <w:t>）</w:t>
            </w:r>
          </w:p>
        </w:tc>
        <w:tc>
          <w:tcPr>
            <w:tcW w:w="4043" w:type="dxa"/>
            <w:noWrap w:val="0"/>
            <w:vAlign w:val="center"/>
          </w:tcPr>
          <w:p w14:paraId="30C849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5849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2BAD8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山西·潇河新城1号酒店精装修工程项目施工（第一标段）</w:t>
            </w:r>
          </w:p>
        </w:tc>
        <w:tc>
          <w:tcPr>
            <w:tcW w:w="4043" w:type="dxa"/>
            <w:noWrap w:val="0"/>
            <w:vAlign w:val="center"/>
          </w:tcPr>
          <w:p w14:paraId="0DEC857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中建深圳装饰有限公司</w:t>
            </w:r>
          </w:p>
        </w:tc>
      </w:tr>
      <w:tr w14:paraId="49EB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8D13F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朔州低碳硅芯产业研究院提质改造及基础设施配套工程施工及监理（第二标段）</w:t>
            </w:r>
          </w:p>
        </w:tc>
        <w:tc>
          <w:tcPr>
            <w:tcW w:w="4043" w:type="dxa"/>
            <w:noWrap w:val="0"/>
            <w:vAlign w:val="center"/>
          </w:tcPr>
          <w:p w14:paraId="28A58E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04C0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9891E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auto"/>
                <w:sz w:val="21"/>
                <w:szCs w:val="21"/>
                <w:lang w:val="en-US" w:eastAsia="zh-CN"/>
              </w:rPr>
              <w:t>阳泉万达广场建设项目A1楼（一标段）</w:t>
            </w:r>
          </w:p>
        </w:tc>
        <w:tc>
          <w:tcPr>
            <w:tcW w:w="4043" w:type="dxa"/>
            <w:noWrap w:val="0"/>
            <w:vAlign w:val="center"/>
          </w:tcPr>
          <w:p w14:paraId="4658B4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auto"/>
                <w:sz w:val="21"/>
                <w:szCs w:val="21"/>
                <w:lang w:val="en-US" w:eastAsia="zh-CN"/>
              </w:rPr>
              <w:t>燚鼎（北京）建筑装饰有限公司</w:t>
            </w:r>
          </w:p>
        </w:tc>
      </w:tr>
      <w:tr w14:paraId="4295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1B355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auto"/>
                <w:sz w:val="21"/>
                <w:szCs w:val="21"/>
                <w:lang w:val="en-US" w:eastAsia="zh-CN"/>
              </w:rPr>
              <w:t>阳泉万达广场建设项目A1楼（二标段）</w:t>
            </w:r>
          </w:p>
        </w:tc>
        <w:tc>
          <w:tcPr>
            <w:tcW w:w="4043" w:type="dxa"/>
            <w:noWrap w:val="0"/>
            <w:vAlign w:val="center"/>
          </w:tcPr>
          <w:p w14:paraId="33699E2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color w:val="auto"/>
                <w:sz w:val="21"/>
                <w:szCs w:val="21"/>
                <w:lang w:val="en-US" w:eastAsia="zh-CN"/>
              </w:rPr>
              <w:t>燚鼎（北京）建筑装饰有限公司</w:t>
            </w:r>
          </w:p>
        </w:tc>
      </w:tr>
      <w:tr w14:paraId="3E99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F75D9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山西·潇河新城 1 号酒店精装修工程项目施工（第三标段）</w:t>
            </w:r>
          </w:p>
        </w:tc>
        <w:tc>
          <w:tcPr>
            <w:tcW w:w="4043" w:type="dxa"/>
            <w:noWrap w:val="0"/>
            <w:vAlign w:val="center"/>
          </w:tcPr>
          <w:p w14:paraId="015CBB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北京承达创建装饰工程有限公司</w:t>
            </w:r>
          </w:p>
        </w:tc>
      </w:tr>
      <w:tr w14:paraId="6731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4373D2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eastAsia="宋体"/>
                <w:b/>
                <w:bCs/>
                <w:kern w:val="2"/>
                <w:sz w:val="24"/>
                <w:szCs w:val="24"/>
                <w:vertAlign w:val="baseline"/>
                <w:lang w:val="en-US" w:eastAsia="zh-CN"/>
              </w:rPr>
            </w:pPr>
            <w:r>
              <w:rPr>
                <w:rFonts w:hint="eastAsia" w:eastAsia="宋体"/>
                <w:b/>
                <w:bCs/>
                <w:kern w:val="2"/>
                <w:sz w:val="24"/>
                <w:szCs w:val="24"/>
                <w:vertAlign w:val="baseline"/>
                <w:lang w:val="en-US" w:eastAsia="zh-CN"/>
              </w:rPr>
              <w:t>幕墙类（17项）</w:t>
            </w:r>
          </w:p>
        </w:tc>
      </w:tr>
      <w:tr w14:paraId="573E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top"/>
          </w:tcPr>
          <w:p w14:paraId="31E6C8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中国电信太原数据中心项目综合信息服务楼、辅助用房</w:t>
            </w:r>
          </w:p>
        </w:tc>
        <w:tc>
          <w:tcPr>
            <w:tcW w:w="4043" w:type="dxa"/>
            <w:noWrap w:val="0"/>
            <w:vAlign w:val="center"/>
          </w:tcPr>
          <w:p w14:paraId="66FED7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07E2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top"/>
          </w:tcPr>
          <w:p w14:paraId="03EACB7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ascii="宋体" w:hAnsi="宋体" w:eastAsia="宋体" w:cs="宋体"/>
                <w:sz w:val="21"/>
                <w:szCs w:val="15"/>
                <w:lang w:val="en-US" w:eastAsia="zh-CN"/>
              </w:rPr>
              <w:t>山西省芮城县新建通用机场项目综合业务用房装饰工程</w:t>
            </w:r>
          </w:p>
        </w:tc>
        <w:tc>
          <w:tcPr>
            <w:tcW w:w="4043" w:type="dxa"/>
            <w:noWrap w:val="0"/>
            <w:vAlign w:val="center"/>
          </w:tcPr>
          <w:p w14:paraId="1CD0B6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山西海翔建设工程有限公司</w:t>
            </w:r>
          </w:p>
        </w:tc>
      </w:tr>
      <w:tr w14:paraId="2E7D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E6C09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山西基因诊断及药物研发基地项目设计施工总承包</w:t>
            </w:r>
          </w:p>
        </w:tc>
        <w:tc>
          <w:tcPr>
            <w:tcW w:w="4043" w:type="dxa"/>
            <w:noWrap w:val="0"/>
            <w:vAlign w:val="center"/>
          </w:tcPr>
          <w:p w14:paraId="280E58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384D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79669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
              </w:rPr>
              <w:t>山西.潇河新城3号酒店</w:t>
            </w:r>
          </w:p>
        </w:tc>
        <w:tc>
          <w:tcPr>
            <w:tcW w:w="4043" w:type="dxa"/>
            <w:noWrap w:val="0"/>
            <w:vAlign w:val="center"/>
          </w:tcPr>
          <w:p w14:paraId="13AD61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ascii="宋体" w:hAnsi="宋体" w:eastAsia="宋体" w:cs="宋体"/>
                <w:kern w:val="0"/>
                <w:sz w:val="21"/>
                <w:szCs w:val="21"/>
                <w:lang w:eastAsia="zh-CN"/>
              </w:rPr>
              <w:t>山西省建筑装饰工程有限公司</w:t>
            </w:r>
          </w:p>
        </w:tc>
      </w:tr>
      <w:tr w14:paraId="4A1B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top"/>
          </w:tcPr>
          <w:p w14:paraId="1663AB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滁州市机械工业学校新校区项目图书行政楼幕墙工程</w:t>
            </w:r>
          </w:p>
        </w:tc>
        <w:tc>
          <w:tcPr>
            <w:tcW w:w="4043" w:type="dxa"/>
            <w:noWrap w:val="0"/>
            <w:vAlign w:val="center"/>
          </w:tcPr>
          <w:p w14:paraId="4D1861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太原市第一建筑工程集团有限公司</w:t>
            </w:r>
          </w:p>
          <w:p w14:paraId="6CD219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明光市金鑫建筑安装有限公司</w:t>
            </w:r>
          </w:p>
        </w:tc>
      </w:tr>
      <w:tr w14:paraId="2241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4A342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b w:val="0"/>
                <w:bCs w:val="0"/>
                <w:kern w:val="2"/>
                <w:sz w:val="21"/>
                <w:szCs w:val="21"/>
                <w:vertAlign w:val="baseline"/>
                <w:lang w:val="en-US" w:eastAsia="zh-CN" w:bidi="ar-SA"/>
              </w:rPr>
            </w:pPr>
            <w:r>
              <w:rPr>
                <w:rFonts w:hint="eastAsia" w:eastAsia="宋体"/>
                <w:b w:val="0"/>
                <w:bCs w:val="0"/>
                <w:kern w:val="2"/>
                <w:sz w:val="21"/>
                <w:szCs w:val="21"/>
                <w:vertAlign w:val="baseline"/>
                <w:lang w:val="en-US" w:eastAsia="zh-CN"/>
              </w:rPr>
              <w:t>凯嘉集团创研中心建设项目</w:t>
            </w:r>
          </w:p>
        </w:tc>
        <w:tc>
          <w:tcPr>
            <w:tcW w:w="4043" w:type="dxa"/>
            <w:noWrap w:val="0"/>
            <w:vAlign w:val="center"/>
          </w:tcPr>
          <w:p w14:paraId="65A0AB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b w:val="0"/>
                <w:bCs w:val="0"/>
                <w:kern w:val="2"/>
                <w:sz w:val="21"/>
                <w:szCs w:val="21"/>
                <w:vertAlign w:val="baseline"/>
                <w:lang w:val="en-US" w:eastAsia="zh-CN" w:bidi="ar-SA"/>
              </w:rPr>
            </w:pPr>
            <w:r>
              <w:rPr>
                <w:rFonts w:hint="eastAsia" w:eastAsia="宋体"/>
                <w:b w:val="0"/>
                <w:bCs w:val="0"/>
                <w:kern w:val="2"/>
                <w:sz w:val="21"/>
                <w:szCs w:val="21"/>
                <w:vertAlign w:val="baseline"/>
                <w:lang w:val="en-US" w:eastAsia="zh-CN"/>
              </w:rPr>
              <w:t>山西四建集团有限公司</w:t>
            </w:r>
          </w:p>
        </w:tc>
      </w:tr>
      <w:tr w14:paraId="4D3F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10C0B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潇河国际会展中心南侧组团</w:t>
            </w:r>
          </w:p>
        </w:tc>
        <w:tc>
          <w:tcPr>
            <w:tcW w:w="4043" w:type="dxa"/>
            <w:noWrap w:val="0"/>
            <w:vAlign w:val="center"/>
          </w:tcPr>
          <w:p w14:paraId="042265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山西八建集团有限公司</w:t>
            </w:r>
          </w:p>
        </w:tc>
      </w:tr>
      <w:tr w14:paraId="3183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CC9A4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潇河国际会议中心</w:t>
            </w:r>
          </w:p>
        </w:tc>
        <w:tc>
          <w:tcPr>
            <w:tcW w:w="4043" w:type="dxa"/>
            <w:noWrap w:val="0"/>
            <w:vAlign w:val="center"/>
          </w:tcPr>
          <w:p w14:paraId="223042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rPr>
              <w:t>山西二建集团有限公司</w:t>
            </w:r>
          </w:p>
        </w:tc>
      </w:tr>
      <w:tr w14:paraId="3795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560240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山西·潇河新城1号酒店</w:t>
            </w:r>
          </w:p>
        </w:tc>
        <w:tc>
          <w:tcPr>
            <w:tcW w:w="4043" w:type="dxa"/>
            <w:noWrap w:val="0"/>
            <w:vAlign w:val="center"/>
          </w:tcPr>
          <w:p w14:paraId="188652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0E57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09FACA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洪洞县中医医院建设项目</w:t>
            </w:r>
          </w:p>
        </w:tc>
        <w:tc>
          <w:tcPr>
            <w:tcW w:w="4043" w:type="dxa"/>
            <w:noWrap w:val="0"/>
            <w:vAlign w:val="center"/>
          </w:tcPr>
          <w:p w14:paraId="71FD4D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58A1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1193B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山西•潇河新城2号酒店</w:t>
            </w:r>
          </w:p>
        </w:tc>
        <w:tc>
          <w:tcPr>
            <w:tcW w:w="4043" w:type="dxa"/>
            <w:noWrap w:val="0"/>
            <w:vAlign w:val="center"/>
          </w:tcPr>
          <w:p w14:paraId="1855AE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山西四建集团有限公司</w:t>
            </w:r>
          </w:p>
        </w:tc>
      </w:tr>
      <w:tr w14:paraId="1776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F2595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潇河国际会展中心中间组团</w:t>
            </w:r>
          </w:p>
        </w:tc>
        <w:tc>
          <w:tcPr>
            <w:tcW w:w="4043" w:type="dxa"/>
            <w:noWrap w:val="0"/>
            <w:vAlign w:val="center"/>
          </w:tcPr>
          <w:p w14:paraId="1F01AD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山西六建集团有限公司</w:t>
            </w:r>
          </w:p>
        </w:tc>
      </w:tr>
      <w:tr w14:paraId="436B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E848C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丹河新城金村起步区商务中心A区</w:t>
            </w:r>
          </w:p>
        </w:tc>
        <w:tc>
          <w:tcPr>
            <w:tcW w:w="4043" w:type="dxa"/>
            <w:noWrap w:val="0"/>
            <w:vAlign w:val="center"/>
          </w:tcPr>
          <w:p w14:paraId="540713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中铁七局集团有限公司</w:t>
            </w:r>
          </w:p>
        </w:tc>
      </w:tr>
      <w:tr w14:paraId="2F65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8351D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left"/>
              <w:textAlignment w:val="auto"/>
              <w:rPr>
                <w:rFonts w:hint="default"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山西省疾病预防控制中心新建项目设计施工总承包</w:t>
            </w:r>
          </w:p>
        </w:tc>
        <w:tc>
          <w:tcPr>
            <w:tcW w:w="4043" w:type="dxa"/>
            <w:noWrap w:val="0"/>
            <w:vAlign w:val="center"/>
          </w:tcPr>
          <w:p w14:paraId="66743F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left"/>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6933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44ED7B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ascii="宋体" w:hAnsi="宋体" w:eastAsia="宋体" w:cs="宋体"/>
                <w:kern w:val="2"/>
                <w:sz w:val="21"/>
                <w:szCs w:val="21"/>
                <w:vertAlign w:val="baseline"/>
                <w:lang w:val="zh-CN" w:eastAsia="zh-CN" w:bidi="ar-SA"/>
              </w:rPr>
            </w:pPr>
            <w:r>
              <w:rPr>
                <w:rFonts w:hint="eastAsia" w:ascii="宋体" w:hAnsi="宋体" w:eastAsia="宋体" w:cs="宋体"/>
                <w:kern w:val="2"/>
                <w:sz w:val="21"/>
                <w:szCs w:val="21"/>
                <w:lang w:val="en-US" w:eastAsia="zh-CN" w:bidi="ar"/>
              </w:rPr>
              <w:t>吕梁市教育扶贫一期PPP项目-吕梁高等幼儿师范专科学校</w:t>
            </w:r>
          </w:p>
        </w:tc>
        <w:tc>
          <w:tcPr>
            <w:tcW w:w="4043" w:type="dxa"/>
            <w:noWrap w:val="0"/>
            <w:vAlign w:val="center"/>
          </w:tcPr>
          <w:p w14:paraId="60B7F6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50B3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25D758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kern w:val="2"/>
                <w:sz w:val="21"/>
                <w:szCs w:val="21"/>
                <w:lang w:val="zh-CN" w:eastAsia="zh-CN" w:bidi="ar"/>
              </w:rPr>
            </w:pPr>
            <w:r>
              <w:rPr>
                <w:rFonts w:hint="eastAsia" w:ascii="宋体" w:hAnsi="宋体" w:eastAsia="宋体" w:cs="宋体"/>
                <w:kern w:val="2"/>
                <w:sz w:val="21"/>
                <w:szCs w:val="21"/>
                <w:lang w:val="en-US" w:eastAsia="zh" w:bidi="ar"/>
              </w:rPr>
              <w:t>潇河国际会展中心北侧组团</w:t>
            </w:r>
          </w:p>
        </w:tc>
        <w:tc>
          <w:tcPr>
            <w:tcW w:w="4043" w:type="dxa"/>
            <w:noWrap w:val="0"/>
            <w:vAlign w:val="center"/>
          </w:tcPr>
          <w:p w14:paraId="3FA3A8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
              </w:rPr>
              <w:t>山西五建集团有限公司</w:t>
            </w:r>
          </w:p>
        </w:tc>
      </w:tr>
      <w:tr w14:paraId="2A36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top"/>
          </w:tcPr>
          <w:p w14:paraId="270DAD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zh-CN" w:eastAsia="zh-CN" w:bidi="ar-SA"/>
              </w:rPr>
            </w:pPr>
            <w:r>
              <w:rPr>
                <w:rFonts w:hint="eastAsia" w:eastAsia="宋体"/>
                <w:kern w:val="2"/>
                <w:sz w:val="21"/>
                <w:szCs w:val="21"/>
                <w:vertAlign w:val="baseline"/>
                <w:lang w:val="en-US" w:eastAsia="zh-CN"/>
              </w:rPr>
              <w:t>朔州低碳硅芯产业研究院提质改造及基础设施配套工程施工及监理（第二标段）</w:t>
            </w:r>
          </w:p>
        </w:tc>
        <w:tc>
          <w:tcPr>
            <w:tcW w:w="4043" w:type="dxa"/>
            <w:noWrap w:val="0"/>
            <w:vAlign w:val="center"/>
          </w:tcPr>
          <w:p w14:paraId="61569A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5E82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744805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b/>
                <w:bCs/>
                <w:kern w:val="2"/>
                <w:sz w:val="24"/>
                <w:szCs w:val="24"/>
                <w:vertAlign w:val="baseline"/>
                <w:lang w:val="en-US" w:eastAsia="zh-CN"/>
              </w:rPr>
            </w:pPr>
            <w:r>
              <w:rPr>
                <w:rFonts w:hint="eastAsia"/>
                <w:b/>
                <w:bCs/>
                <w:kern w:val="2"/>
                <w:sz w:val="24"/>
                <w:szCs w:val="24"/>
                <w:vertAlign w:val="baseline"/>
                <w:lang w:val="en-US" w:eastAsia="zh-CN"/>
              </w:rPr>
              <w:t>住宅类（1项）</w:t>
            </w:r>
          </w:p>
        </w:tc>
      </w:tr>
      <w:tr w14:paraId="4CA0D95F">
        <w:tblPrEx>
          <w:tblCellMar>
            <w:top w:w="0" w:type="dxa"/>
            <w:left w:w="108" w:type="dxa"/>
            <w:bottom w:w="0" w:type="dxa"/>
            <w:right w:w="108" w:type="dxa"/>
          </w:tblCellMar>
        </w:tblPrEx>
        <w:trPr>
          <w:trHeight w:val="737" w:hRule="exact"/>
        </w:trPr>
        <w:tc>
          <w:tcPr>
            <w:tcW w:w="4479" w:type="dxa"/>
            <w:noWrap w:val="0"/>
            <w:vAlign w:val="center"/>
          </w:tcPr>
          <w:p w14:paraId="26644C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广电新景住宅小区项目5、6、7号楼</w:t>
            </w:r>
          </w:p>
        </w:tc>
        <w:tc>
          <w:tcPr>
            <w:tcW w:w="4043" w:type="dxa"/>
            <w:noWrap w:val="0"/>
            <w:vAlign w:val="center"/>
          </w:tcPr>
          <w:p w14:paraId="6864BB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山西四建集团有限公司</w:t>
            </w:r>
          </w:p>
        </w:tc>
      </w:tr>
      <w:tr w14:paraId="6134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719C94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b/>
                <w:bCs/>
                <w:kern w:val="2"/>
                <w:sz w:val="24"/>
                <w:szCs w:val="24"/>
                <w:vertAlign w:val="baseline"/>
                <w:lang w:val="en-US" w:eastAsia="zh-CN" w:bidi="ar-SA"/>
              </w:rPr>
              <w:t>设计类（10项）</w:t>
            </w:r>
          </w:p>
        </w:tc>
      </w:tr>
      <w:tr w14:paraId="6F61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DD056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eastAsia="zh-CN"/>
              </w:rPr>
              <w:t>太原市</w:t>
            </w:r>
            <w:r>
              <w:rPr>
                <w:rFonts w:hint="eastAsia" w:ascii="宋体" w:hAnsi="宋体" w:eastAsia="宋体" w:cs="宋体"/>
                <w:sz w:val="21"/>
                <w:szCs w:val="21"/>
              </w:rPr>
              <w:t>花满墅四期94-2-502</w:t>
            </w:r>
            <w:r>
              <w:rPr>
                <w:rFonts w:hint="eastAsia" w:ascii="宋体" w:hAnsi="宋体" w:eastAsia="宋体" w:cs="宋体"/>
                <w:sz w:val="21"/>
                <w:szCs w:val="21"/>
                <w:lang w:eastAsia="zh-CN"/>
              </w:rPr>
              <w:t>室内装修装饰工程</w:t>
            </w:r>
          </w:p>
        </w:tc>
        <w:tc>
          <w:tcPr>
            <w:tcW w:w="4043" w:type="dxa"/>
            <w:noWrap w:val="0"/>
            <w:vAlign w:val="center"/>
          </w:tcPr>
          <w:p w14:paraId="2E8DE05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lang w:val="en-US" w:eastAsia="zh-CN"/>
              </w:rPr>
              <w:t>山西东易园智能家居科技有限公司</w:t>
            </w:r>
          </w:p>
        </w:tc>
      </w:tr>
      <w:tr w14:paraId="3BEB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8CD96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太原市广电新景3-1-2502室内装修装饰工程</w:t>
            </w:r>
          </w:p>
        </w:tc>
        <w:tc>
          <w:tcPr>
            <w:tcW w:w="4043" w:type="dxa"/>
            <w:noWrap w:val="0"/>
            <w:vAlign w:val="center"/>
          </w:tcPr>
          <w:p w14:paraId="3C5A7C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山西东易园智能家居科技有限公司</w:t>
            </w:r>
          </w:p>
        </w:tc>
      </w:tr>
      <w:tr w14:paraId="6EF0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5B1D9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赞城五期项目养老服务中心装修设计</w:t>
            </w:r>
          </w:p>
        </w:tc>
        <w:tc>
          <w:tcPr>
            <w:tcW w:w="4043" w:type="dxa"/>
            <w:noWrap w:val="0"/>
            <w:vAlign w:val="center"/>
          </w:tcPr>
          <w:p w14:paraId="1DFC44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山西省建筑设计研究院有限公司</w:t>
            </w:r>
          </w:p>
        </w:tc>
      </w:tr>
      <w:tr w14:paraId="21F9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F94DF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rPr>
              <w:t>中国邮政储蓄银行服份有限公司山西分行晋中市分行业务用房</w:t>
            </w:r>
          </w:p>
        </w:tc>
        <w:tc>
          <w:tcPr>
            <w:tcW w:w="4043" w:type="dxa"/>
            <w:noWrap w:val="0"/>
            <w:vAlign w:val="center"/>
          </w:tcPr>
          <w:p w14:paraId="5B8784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山西省建筑设计研究院有限公司</w:t>
            </w:r>
          </w:p>
        </w:tc>
      </w:tr>
      <w:tr w14:paraId="484D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4D399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山西省测绘地理信息院大数据中心机房和卫星应用技术中心机房整合升级</w:t>
            </w:r>
          </w:p>
        </w:tc>
        <w:tc>
          <w:tcPr>
            <w:tcW w:w="4043" w:type="dxa"/>
            <w:noWrap w:val="0"/>
            <w:vAlign w:val="center"/>
          </w:tcPr>
          <w:p w14:paraId="33C4AE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7D66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DBBAE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千唐志斋新馆装饰陈列布展设计与施工一体化项目</w:t>
            </w:r>
          </w:p>
        </w:tc>
        <w:tc>
          <w:tcPr>
            <w:tcW w:w="4043" w:type="dxa"/>
            <w:noWrap w:val="0"/>
            <w:vAlign w:val="center"/>
          </w:tcPr>
          <w:p w14:paraId="5040E6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0DDC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69C9C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kern w:val="2"/>
                <w:sz w:val="21"/>
                <w:szCs w:val="21"/>
                <w:vertAlign w:val="baseline"/>
                <w:lang w:val="en-US" w:eastAsia="zh-CN"/>
              </w:rPr>
              <w:t>朔州低碳硅芯产业研究院提质改造及基础设施配套工程施工及监理（第二标段）</w:t>
            </w:r>
          </w:p>
        </w:tc>
        <w:tc>
          <w:tcPr>
            <w:tcW w:w="4043" w:type="dxa"/>
            <w:noWrap w:val="0"/>
            <w:vAlign w:val="center"/>
          </w:tcPr>
          <w:p w14:paraId="358F7D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0311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DAB5D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山西基因诊断及药物研发基地项目设计施工总承包</w:t>
            </w:r>
          </w:p>
        </w:tc>
        <w:tc>
          <w:tcPr>
            <w:tcW w:w="4043" w:type="dxa"/>
            <w:noWrap w:val="0"/>
            <w:vAlign w:val="center"/>
          </w:tcPr>
          <w:p w14:paraId="678AD8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3BF6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1186C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山西·潇河新城1号酒店</w:t>
            </w:r>
          </w:p>
        </w:tc>
        <w:tc>
          <w:tcPr>
            <w:tcW w:w="4043" w:type="dxa"/>
            <w:noWrap w:val="0"/>
            <w:vAlign w:val="center"/>
          </w:tcPr>
          <w:p w14:paraId="54002D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14:paraId="427F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52BDF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kern w:val="2"/>
                <w:sz w:val="21"/>
                <w:szCs w:val="21"/>
                <w:vertAlign w:val="baseline"/>
                <w:lang w:val="en-US" w:eastAsia="zh-CN"/>
              </w:rPr>
              <w:t>朔州低碳硅芯产业研究院提质改造及基础设施配套工程施工及监理（第二标段）</w:t>
            </w:r>
          </w:p>
        </w:tc>
        <w:tc>
          <w:tcPr>
            <w:tcW w:w="4043" w:type="dxa"/>
            <w:noWrap w:val="0"/>
            <w:vAlign w:val="center"/>
          </w:tcPr>
          <w:p w14:paraId="250FFF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14:paraId="3FD5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2B8F09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kern w:val="2"/>
                <w:sz w:val="21"/>
                <w:szCs w:val="21"/>
                <w:vertAlign w:val="baseline"/>
                <w:lang w:val="en-US" w:eastAsia="zh-CN"/>
              </w:rPr>
            </w:pPr>
            <w:r>
              <w:rPr>
                <w:rFonts w:hint="eastAsia" w:eastAsia="宋体"/>
                <w:b/>
                <w:bCs/>
                <w:kern w:val="2"/>
                <w:sz w:val="24"/>
                <w:szCs w:val="24"/>
                <w:vertAlign w:val="baseline"/>
                <w:lang w:val="en-US" w:eastAsia="zh-CN"/>
              </w:rPr>
              <w:t>地坪类（1项）</w:t>
            </w:r>
          </w:p>
        </w:tc>
      </w:tr>
      <w:tr w14:paraId="5E46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9C9D41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山西省汾阳医院立体停车楼项目</w:t>
            </w:r>
          </w:p>
        </w:tc>
        <w:tc>
          <w:tcPr>
            <w:tcW w:w="4043" w:type="dxa"/>
            <w:noWrap w:val="0"/>
            <w:vAlign w:val="center"/>
          </w:tcPr>
          <w:p w14:paraId="119683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left"/>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sz w:val="21"/>
                <w:szCs w:val="21"/>
                <w:highlight w:val="none"/>
                <w:lang w:val="en-US" w:eastAsia="zh-CN"/>
              </w:rPr>
              <w:t>山西建筑工程集团有限公司</w:t>
            </w:r>
          </w:p>
        </w:tc>
      </w:tr>
      <w:tr w14:paraId="04C2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381470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eastAsia="宋体"/>
                <w:kern w:val="2"/>
                <w:sz w:val="24"/>
                <w:szCs w:val="24"/>
                <w:vertAlign w:val="baseline"/>
                <w:lang w:val="en-US" w:eastAsia="zh-CN"/>
              </w:rPr>
            </w:pPr>
            <w:r>
              <w:rPr>
                <w:rFonts w:hint="eastAsia" w:eastAsia="宋体"/>
                <w:b/>
                <w:bCs/>
                <w:kern w:val="2"/>
                <w:sz w:val="24"/>
                <w:szCs w:val="24"/>
                <w:vertAlign w:val="baseline"/>
                <w:lang w:val="en-US" w:eastAsia="zh-CN"/>
              </w:rPr>
              <w:t>建材类（4项）</w:t>
            </w:r>
          </w:p>
        </w:tc>
      </w:tr>
      <w:tr w14:paraId="5C91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4479" w:type="dxa"/>
            <w:noWrap w:val="0"/>
            <w:vAlign w:val="center"/>
          </w:tcPr>
          <w:p w14:paraId="2EFA8BA8">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山西·潇河新城3号酒店精装修</w:t>
            </w:r>
          </w:p>
        </w:tc>
        <w:tc>
          <w:tcPr>
            <w:tcW w:w="4043" w:type="dxa"/>
            <w:noWrap w:val="0"/>
            <w:vAlign w:val="center"/>
          </w:tcPr>
          <w:p w14:paraId="13E2B7E7">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山西绿建智造装饰铝板科技有限公司</w:t>
            </w:r>
          </w:p>
        </w:tc>
      </w:tr>
      <w:tr w14:paraId="0868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4479" w:type="dxa"/>
            <w:noWrap w:val="0"/>
            <w:vAlign w:val="center"/>
          </w:tcPr>
          <w:p w14:paraId="694B7FD1">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潇河国际会展中心中间组团室内精装修</w:t>
            </w:r>
          </w:p>
        </w:tc>
        <w:tc>
          <w:tcPr>
            <w:tcW w:w="4043" w:type="dxa"/>
            <w:noWrap w:val="0"/>
            <w:vAlign w:val="center"/>
          </w:tcPr>
          <w:p w14:paraId="237B58BA">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山西绿建智造装饰铝板科技有限公司</w:t>
            </w:r>
          </w:p>
        </w:tc>
      </w:tr>
      <w:tr w14:paraId="6170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trPr>
        <w:tc>
          <w:tcPr>
            <w:tcW w:w="4479" w:type="dxa"/>
            <w:noWrap w:val="0"/>
            <w:vAlign w:val="center"/>
          </w:tcPr>
          <w:p w14:paraId="4A323EC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kern w:val="2"/>
                <w:sz w:val="21"/>
                <w:szCs w:val="21"/>
                <w:vertAlign w:val="baseline"/>
                <w:lang w:eastAsia="zh"/>
              </w:rPr>
              <w:t>潇河国际会展中心北侧组团室内精装修工程</w:t>
            </w:r>
          </w:p>
        </w:tc>
        <w:tc>
          <w:tcPr>
            <w:tcW w:w="4043" w:type="dxa"/>
            <w:noWrap w:val="0"/>
            <w:vAlign w:val="center"/>
          </w:tcPr>
          <w:p w14:paraId="007D581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
              </w:rPr>
              <w:t>山西绿建住品科技有限公司</w:t>
            </w:r>
          </w:p>
        </w:tc>
      </w:tr>
      <w:tr w14:paraId="33B8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rPr>
        <w:tc>
          <w:tcPr>
            <w:tcW w:w="4479" w:type="dxa"/>
            <w:noWrap w:val="0"/>
            <w:vAlign w:val="center"/>
          </w:tcPr>
          <w:p w14:paraId="413F5606">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潇河国际会展中心中间组团项目</w:t>
            </w:r>
          </w:p>
        </w:tc>
        <w:tc>
          <w:tcPr>
            <w:tcW w:w="4043" w:type="dxa"/>
            <w:noWrap w:val="0"/>
            <w:vAlign w:val="center"/>
          </w:tcPr>
          <w:p w14:paraId="05F99724">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山西绿建智造幕墙科技有限公司</w:t>
            </w:r>
          </w:p>
        </w:tc>
      </w:tr>
    </w:tbl>
    <w:p w14:paraId="227B86B3">
      <w:pPr>
        <w:jc w:val="left"/>
        <w:rPr>
          <w:rFonts w:hint="eastAsia"/>
          <w:sz w:val="24"/>
          <w:szCs w:val="24"/>
        </w:rPr>
      </w:pPr>
    </w:p>
    <w:p w14:paraId="1D76122D">
      <w:pPr>
        <w:pStyle w:val="3"/>
        <w:rPr>
          <w:rFonts w:hint="eastAsia"/>
          <w:sz w:val="24"/>
          <w:szCs w:val="24"/>
        </w:rPr>
      </w:pPr>
    </w:p>
    <w:p w14:paraId="1FA21F6B">
      <w:pPr>
        <w:pStyle w:val="3"/>
        <w:rPr>
          <w:rFonts w:hint="eastAsia"/>
          <w:sz w:val="24"/>
          <w:szCs w:val="24"/>
        </w:rPr>
      </w:pPr>
    </w:p>
    <w:p w14:paraId="77A9F261">
      <w:pPr>
        <w:pStyle w:val="3"/>
        <w:rPr>
          <w:rFonts w:hint="eastAsia"/>
          <w:sz w:val="24"/>
          <w:szCs w:val="24"/>
        </w:rPr>
      </w:pPr>
    </w:p>
    <w:p w14:paraId="576D55F8">
      <w:pPr>
        <w:pStyle w:val="3"/>
        <w:rPr>
          <w:rFonts w:hint="eastAsia"/>
          <w:sz w:val="24"/>
          <w:szCs w:val="24"/>
        </w:rPr>
      </w:pPr>
    </w:p>
    <w:p w14:paraId="70E424C9">
      <w:pPr>
        <w:pStyle w:val="3"/>
        <w:rPr>
          <w:rFonts w:hint="eastAsia"/>
          <w:sz w:val="24"/>
          <w:szCs w:val="24"/>
        </w:rPr>
      </w:pPr>
    </w:p>
    <w:p w14:paraId="61866256">
      <w:pPr>
        <w:widowControl/>
        <w:spacing w:line="500" w:lineRule="exact"/>
        <w:jc w:val="center"/>
        <w:rPr>
          <w:rFonts w:hint="eastAsia" w:ascii="宋体" w:hAnsi="宋体" w:cs="宋体"/>
          <w:b/>
          <w:bCs/>
          <w:color w:val="003333"/>
          <w:spacing w:val="12"/>
          <w:kern w:val="0"/>
          <w:sz w:val="40"/>
        </w:rPr>
      </w:pPr>
    </w:p>
    <w:p w14:paraId="49F1586B">
      <w:pPr>
        <w:pStyle w:val="3"/>
        <w:ind w:left="0" w:leftChars="0" w:firstLine="0" w:firstLineChars="0"/>
        <w:rPr>
          <w:rFonts w:hint="eastAsia"/>
          <w:sz w:val="24"/>
          <w:szCs w:val="24"/>
        </w:rPr>
      </w:pPr>
    </w:p>
    <w:p w14:paraId="350EC87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roman"/>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mQwYjE0OTExNmEwZGQ4ZDZiYjExNmFjNGM0YzYifQ=="/>
  </w:docVars>
  <w:rsids>
    <w:rsidRoot w:val="00000000"/>
    <w:rsid w:val="05B86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2024-08-09T08:38:48Z</dcterms:created>
  <dc:creator>Lenovo</dc:creator>
  <cp:lastModifiedBy>毛毛</cp:lastModifiedBy>
  <dcterms:modified xsi:type="dcterms:W3CDTF">2024-08-09T08:39:16Z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1D28E6757103428E941D002F83AE19C2_12</vt:lpwstr>
  </property>
</Properties>
</file>